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Tahoma" w:ascii="Tahoma" w:hAnsi="Tahoma"/>
          <w:b/>
          <w:sz w:val="22"/>
          <w:szCs w:val="22"/>
        </w:rPr>
        <w:t>RESOLUÇÃO/NuMIAc/REITORIA Nº 0</w:t>
      </w:r>
      <w:r>
        <w:rPr>
          <w:rFonts w:cs="Tahoma" w:ascii="Tahoma" w:hAnsi="Tahoma"/>
          <w:b/>
          <w:sz w:val="22"/>
          <w:szCs w:val="22"/>
        </w:rPr>
        <w:t>2</w:t>
      </w:r>
      <w:r>
        <w:rPr>
          <w:rFonts w:cs="Tahoma" w:ascii="Tahoma" w:hAnsi="Tahoma"/>
          <w:b/>
          <w:sz w:val="22"/>
          <w:szCs w:val="22"/>
        </w:rPr>
        <w:t xml:space="preserve"> de  06 de março de 2018</w:t>
      </w:r>
    </w:p>
    <w:p>
      <w:pPr>
        <w:pStyle w:val="Normal"/>
        <w:spacing w:lineRule="auto" w:line="360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Normal"/>
        <w:tabs>
          <w:tab w:val="left" w:pos="142" w:leader="none"/>
        </w:tabs>
        <w:jc w:val="both"/>
        <w:rPr>
          <w:rFonts w:ascii="Verdana" w:hAnsi="Verdana"/>
          <w:b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</w:r>
    </w:p>
    <w:p>
      <w:pPr>
        <w:pStyle w:val="Normal"/>
        <w:tabs>
          <w:tab w:val="left" w:pos="142" w:leader="none"/>
        </w:tabs>
        <w:jc w:val="both"/>
        <w:rPr>
          <w:rFonts w:ascii="Verdana" w:hAnsi="Verdana"/>
          <w:b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</w:r>
    </w:p>
    <w:p>
      <w:pPr>
        <w:pStyle w:val="Normal"/>
        <w:spacing w:lineRule="auto" w:line="360"/>
        <w:ind w:firstLine="141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A Chefe do Núcleo Multidisciplinar de Acessibilidade e Inclusão da Universidade Federal da Grande Dourados, Profa. Dra. Mirlene Damázio, no uso de suas atribuições legais que lhe foram conferidas conforme Portaria nº</w:t>
      </w:r>
      <w:r>
        <w:rPr>
          <w:rFonts w:cs="Tahoma" w:ascii="Tahoma" w:hAnsi="Tahoma"/>
          <w:color w:val="000000"/>
        </w:rPr>
        <w:t xml:space="preserve"> 030, 13/01/2017</w:t>
      </w:r>
      <w:r>
        <w:rPr>
          <w:rFonts w:cs="Tahoma" w:ascii="Tahoma" w:hAnsi="Tahoma"/>
          <w:sz w:val="22"/>
          <w:szCs w:val="22"/>
        </w:rPr>
        <w:t>, da Magnífica Reitora da UFGD,</w:t>
      </w:r>
    </w:p>
    <w:p>
      <w:pPr>
        <w:pStyle w:val="Corpodetextorecuado"/>
        <w:ind w:firstLine="284"/>
        <w:rPr>
          <w:rFonts w:ascii="Verdana" w:hAnsi="Verdana"/>
          <w:b/>
          <w:b/>
          <w:color w:val="00000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000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ab/>
      </w:r>
    </w:p>
    <w:p>
      <w:pPr>
        <w:pStyle w:val="Normal"/>
        <w:rPr>
          <w:rFonts w:ascii="Verdana" w:hAnsi="Verdana"/>
          <w:b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ab/>
      </w:r>
      <w:r>
        <w:rPr>
          <w:rFonts w:ascii="Verdana" w:hAnsi="Verdana"/>
          <w:b/>
          <w:color w:val="000000"/>
          <w:sz w:val="22"/>
          <w:szCs w:val="22"/>
        </w:rPr>
        <w:t>RESOLVE, ad referendum:</w:t>
      </w:r>
    </w:p>
    <w:p>
      <w:pPr>
        <w:pStyle w:val="Normal"/>
        <w:rPr>
          <w:rFonts w:ascii="Verdana" w:hAnsi="Verdana"/>
          <w:b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</w:r>
    </w:p>
    <w:p>
      <w:pPr>
        <w:pStyle w:val="Normal"/>
        <w:rPr>
          <w:rFonts w:ascii="Verdana" w:hAnsi="Verdana"/>
          <w:b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ahoma" w:ascii="Tahoma" w:hAnsi="Tahoma"/>
          <w:sz w:val="22"/>
          <w:szCs w:val="22"/>
        </w:rPr>
        <w:tab/>
        <w:t>Aprovar o calendário de reuniões bimestrais do Conselho Gestor do NUMIAC para 2018, conforme abaixo:</w:t>
      </w:r>
    </w:p>
    <w:p>
      <w:pPr>
        <w:pStyle w:val="Normal"/>
        <w:spacing w:lineRule="auto" w:line="360"/>
        <w:ind w:firstLine="708"/>
        <w:jc w:val="both"/>
        <w:rPr>
          <w:rFonts w:ascii="Tahoma" w:hAnsi="Tahoma" w:cs="Tahoma"/>
          <w:color w:val="000000"/>
          <w:sz w:val="22"/>
          <w:szCs w:val="22"/>
          <w:lang w:eastAsia="pt-BR"/>
        </w:rPr>
      </w:pPr>
      <w:r>
        <w:rPr>
          <w:rFonts w:cs="Tahoma" w:ascii="Tahoma" w:hAnsi="Tahoma"/>
          <w:color w:val="000000"/>
          <w:sz w:val="22"/>
          <w:szCs w:val="22"/>
          <w:lang w:eastAsia="pt-BR"/>
        </w:rPr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Tahoma" w:ascii="Tahoma" w:hAnsi="Tahoma"/>
          <w:color w:val="000000"/>
          <w:sz w:val="22"/>
          <w:szCs w:val="22"/>
          <w:lang w:eastAsia="pt-BR"/>
        </w:rPr>
        <w:t xml:space="preserve">  </w:t>
      </w:r>
      <w:r>
        <w:rPr>
          <w:rFonts w:cs="Tahoma" w:ascii="Tahoma" w:hAnsi="Tahoma"/>
          <w:color w:val="000000"/>
          <w:sz w:val="22"/>
          <w:szCs w:val="22"/>
          <w:lang w:eastAsia="pt-BR"/>
        </w:rPr>
        <w:t>23 de março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Tahoma" w:ascii="Tahoma" w:hAnsi="Tahoma"/>
          <w:color w:val="000000"/>
          <w:sz w:val="22"/>
          <w:szCs w:val="22"/>
          <w:lang w:eastAsia="pt-BR"/>
        </w:rPr>
        <w:t>11 de maio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Tahoma" w:ascii="Tahoma" w:hAnsi="Tahoma"/>
          <w:color w:val="000000"/>
          <w:sz w:val="22"/>
          <w:szCs w:val="22"/>
          <w:lang w:eastAsia="pt-BR"/>
        </w:rPr>
        <w:t>13 de julho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Tahoma" w:ascii="Tahoma" w:hAnsi="Tahoma"/>
          <w:color w:val="000000"/>
          <w:sz w:val="22"/>
          <w:szCs w:val="22"/>
          <w:lang w:eastAsia="pt-BR"/>
        </w:rPr>
        <w:t xml:space="preserve">      </w:t>
      </w:r>
      <w:r>
        <w:rPr>
          <w:rFonts w:cs="Tahoma" w:ascii="Tahoma" w:hAnsi="Tahoma"/>
          <w:color w:val="000000"/>
          <w:sz w:val="22"/>
          <w:szCs w:val="22"/>
          <w:lang w:eastAsia="pt-BR"/>
        </w:rPr>
        <w:t>14 de setembro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Tahoma" w:ascii="Tahoma" w:hAnsi="Tahoma"/>
          <w:color w:val="000000"/>
          <w:sz w:val="22"/>
          <w:szCs w:val="22"/>
          <w:lang w:eastAsia="pt-BR"/>
        </w:rPr>
        <w:t xml:space="preserve">       </w:t>
      </w:r>
      <w:r>
        <w:rPr>
          <w:rFonts w:cs="Tahoma" w:ascii="Tahoma" w:hAnsi="Tahoma"/>
          <w:color w:val="000000"/>
          <w:sz w:val="22"/>
          <w:szCs w:val="22"/>
          <w:lang w:eastAsia="pt-BR"/>
        </w:rPr>
        <w:t>09 de novembro</w:t>
      </w:r>
      <w:r>
        <w:rPr>
          <w:rFonts w:cs="Tahoma" w:ascii="Tahoma" w:hAnsi="Tahoma"/>
          <w:color w:val="000000"/>
          <w:lang w:eastAsia="pt-BR"/>
        </w:rPr>
        <w:t xml:space="preserve">                        </w:t>
      </w:r>
    </w:p>
    <w:p>
      <w:pPr>
        <w:pStyle w:val="Normal"/>
        <w:spacing w:lineRule="auto" w:line="360"/>
        <w:jc w:val="center"/>
        <w:rPr/>
      </w:pPr>
      <w:r>
        <w:rPr>
          <w:rFonts w:cs="Tahoma" w:ascii="Tahoma" w:hAnsi="Tahoma"/>
          <w:color w:val="000000"/>
          <w:lang w:eastAsia="pt-BR"/>
        </w:rPr>
        <w:t xml:space="preserve">   </w:t>
      </w:r>
    </w:p>
    <w:p>
      <w:pPr>
        <w:pStyle w:val="Normal"/>
        <w:spacing w:lineRule="auto" w:line="360"/>
        <w:ind w:firstLine="1416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</w:r>
      <w:r>
        <w:rPr>
          <w:b/>
        </w:rPr>
        <w:drawing>
          <wp:inline distT="0" distB="0" distL="0" distR="0">
            <wp:extent cx="1323975" cy="368300"/>
            <wp:effectExtent l="0" t="0" r="0" b="0"/>
            <wp:docPr id="1" name="Imagem 6" descr="Descrição: Imagem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 descr="Descrição: Imagem 01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left="1428" w:hanging="0"/>
        <w:jc w:val="both"/>
        <w:rPr>
          <w:rFonts w:ascii="Tahoma" w:hAnsi="Tahoma" w:cs="Tahoma"/>
          <w:color w:val="000000"/>
          <w:lang w:eastAsia="pt-BR"/>
        </w:rPr>
      </w:pPr>
      <w:r>
        <w:rPr/>
        <w:tab/>
        <w:t xml:space="preserve">                              </w:t>
      </w:r>
      <w:r>
        <w:rPr>
          <w:rFonts w:cs="Tahoma" w:ascii="Tahoma" w:hAnsi="Tahoma"/>
          <w:color w:val="000000"/>
          <w:lang w:eastAsia="pt-BR"/>
        </w:rPr>
        <w:t>Profa. Dra. Mirlene Ferreira Macedo Damázio</w:t>
      </w:r>
    </w:p>
    <w:p>
      <w:pPr>
        <w:pStyle w:val="Normal"/>
        <w:suppressAutoHyphens w:val="false"/>
        <w:spacing w:lineRule="auto" w:line="360"/>
        <w:jc w:val="center"/>
        <w:rPr/>
      </w:pPr>
      <w:r>
        <w:rPr>
          <w:rFonts w:cs="Tahoma" w:ascii="Tahoma" w:hAnsi="Tahoma"/>
          <w:color w:val="000000"/>
          <w:lang w:eastAsia="pt-BR"/>
        </w:rPr>
        <w:t xml:space="preserve">                                                            </w:t>
      </w:r>
    </w:p>
    <w:p>
      <w:pPr>
        <w:pStyle w:val="Normal"/>
        <w:tabs>
          <w:tab w:val="left" w:pos="6695" w:leader="none"/>
        </w:tabs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851" w:header="425" w:top="2835" w:footer="72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lbertus Medium">
    <w:charset w:val="00"/>
    <w:family w:val="roman"/>
    <w:pitch w:val="variable"/>
  </w:font>
  <w:font w:name="Bookman Old Style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Gotham Bold">
    <w:charset w:val="00"/>
    <w:family w:val="roman"/>
    <w:pitch w:val="variable"/>
  </w:font>
  <w:font w:name="Webdings">
    <w:charset w:val="00"/>
    <w:family w:val="roman"/>
    <w:pitch w:val="variable"/>
  </w:font>
  <w:font w:name="Wingdings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reeDEmboss" w:sz="6" w:space="1" w:color="C0C0C0"/>
      </w:pBdr>
      <w:jc w:val="center"/>
      <w:rPr>
        <w:iCs/>
        <w:sz w:val="16"/>
        <w:szCs w:val="16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71220" cy="184785"/>
              <wp:effectExtent l="0" t="4445" r="1270" b="2540"/>
              <wp:wrapNone/>
              <wp:docPr id="6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0480" cy="18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fillcolor="white" stroked="f" style="position:absolute;margin-left:0pt;margin-top:0.05pt;width:68.5pt;height:14.4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b/>
        <w:iCs/>
        <w:sz w:val="16"/>
        <w:szCs w:val="16"/>
        <w:lang w:eastAsia="pt-BR"/>
      </w:rPr>
      <w:t xml:space="preserve">Faculdade de Ciências da Saúde </w:t>
    </w:r>
    <w:r>
      <w:rPr>
        <w:iCs/>
        <w:sz w:val="16"/>
        <w:szCs w:val="16"/>
      </w:rPr>
      <w:t xml:space="preserve">– </w:t>
    </w:r>
    <w:r>
      <w:rPr>
        <w:b/>
        <w:iCs/>
        <w:sz w:val="16"/>
        <w:szCs w:val="16"/>
      </w:rPr>
      <w:t>FCS/UFGD</w:t>
    </w:r>
  </w:p>
  <w:p>
    <w:pPr>
      <w:pStyle w:val="Rodap"/>
      <w:pBdr>
        <w:top w:val="threeDEmboss" w:sz="6" w:space="1" w:color="C0C0C0"/>
      </w:pBdr>
      <w:jc w:val="center"/>
      <w:rPr/>
    </w:pPr>
    <w:r>
      <w:rPr>
        <w:rFonts w:eastAsia="Webdings" w:cs="Webdings" w:ascii="Webdings" w:hAnsi="Webdings"/>
        <w:sz w:val="16"/>
        <w:szCs w:val="16"/>
      </w:rPr>
      <w:t></w:t>
    </w:r>
    <w:r>
      <w:rPr>
        <w:sz w:val="16"/>
        <w:szCs w:val="16"/>
      </w:rPr>
      <w:t xml:space="preserve">(0xx67)3410-XXXX E-mail: </w:t>
    </w:r>
    <w:hyperlink r:id="rId1">
      <w:r>
        <w:rPr>
          <w:rStyle w:val="LinkdaInternet"/>
          <w:color w:val="00000A"/>
          <w:sz w:val="16"/>
          <w:szCs w:val="16"/>
        </w:rPr>
        <w:t>xxx@ufgd.edu.br</w:t>
      </w:r>
    </w:hyperlink>
  </w:p>
  <w:p>
    <w:pPr>
      <w:pStyle w:val="Rodap"/>
      <w:ind w:right="-1" w:hanging="0"/>
      <w:jc w:val="center"/>
      <w:rPr>
        <w:sz w:val="16"/>
        <w:szCs w:val="16"/>
      </w:rPr>
    </w:pPr>
    <w:r>
      <w:rPr>
        <w:sz w:val="16"/>
        <w:szCs w:val="16"/>
      </w:rPr>
      <w:t>Rua xxx, nº xxx -</w:t>
    </w:r>
    <w:r>
      <w:rPr>
        <w:iCs/>
        <w:sz w:val="16"/>
        <w:szCs w:val="16"/>
      </w:rPr>
      <w:t xml:space="preserve"> </w:t>
    </w:r>
    <w:r>
      <w:rPr>
        <w:rFonts w:eastAsia="Wingdings" w:cs="Wingdings" w:ascii="Wingdings" w:hAnsi="Wingdings"/>
        <w:sz w:val="16"/>
        <w:szCs w:val="16"/>
      </w:rPr>
      <w:t></w:t>
    </w:r>
    <w:r>
      <w:rPr>
        <w:sz w:val="16"/>
        <w:szCs w:val="16"/>
      </w:rPr>
      <w:t>Caixa Postal xxx – CEP xxxxxxxxx - Dourados - MS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reeDEmboss" w:sz="6" w:space="1" w:color="C0C0C0"/>
      </w:pBdr>
      <w:jc w:val="center"/>
      <w:rPr>
        <w:rFonts w:ascii="Arial Narrow" w:hAnsi="Arial Narrow"/>
        <w:iCs/>
        <w:color w:val="808080"/>
        <w:sz w:val="20"/>
        <w:szCs w:val="20"/>
      </w:rPr>
    </w:pPr>
    <w:r>
      <w:rPr>
        <w:rFonts w:ascii="Arial Narrow" w:hAnsi="Arial Narrow"/>
        <w:b/>
        <w:iCs/>
        <w:color w:val="808080"/>
        <w:sz w:val="20"/>
        <w:szCs w:val="20"/>
      </w:rPr>
      <w:t>Núcleo Multidisciplinar para Inclusão e Acessibilidade</w:t>
    </w:r>
  </w:p>
  <w:p>
    <w:pPr>
      <w:pStyle w:val="Rodap"/>
      <w:pBdr>
        <w:top w:val="threeDEmboss" w:sz="6" w:space="1" w:color="C0C0C0"/>
      </w:pBdr>
      <w:jc w:val="center"/>
      <w:rPr>
        <w:rFonts w:ascii="Arial Narrow" w:hAnsi="Arial Narrow"/>
        <w:color w:val="808080"/>
        <w:sz w:val="20"/>
        <w:szCs w:val="20"/>
      </w:rPr>
    </w:pPr>
    <w:r>
      <w:rPr>
        <w:rFonts w:eastAsia="Webdings" w:cs="Webdings" w:ascii="Webdings" w:hAnsi="Webdings"/>
        <w:color w:val="808080"/>
        <w:sz w:val="20"/>
        <w:szCs w:val="20"/>
      </w:rPr>
      <w:t></w:t>
    </w:r>
    <w:r>
      <w:rPr>
        <w:rFonts w:ascii="Arial Narrow" w:hAnsi="Arial Narrow"/>
        <w:color w:val="808080"/>
        <w:sz w:val="20"/>
        <w:szCs w:val="20"/>
      </w:rPr>
      <w:t>(067)3410-2654 -  E-mail: numiac@ufgd.edu.br</w:t>
    </w:r>
  </w:p>
  <w:p>
    <w:pPr>
      <w:pStyle w:val="Rodap"/>
      <w:ind w:right="-1" w:hanging="0"/>
      <w:jc w:val="center"/>
      <w:rPr>
        <w:rFonts w:ascii="Arial Narrow" w:hAnsi="Arial Narrow"/>
        <w:color w:val="808080"/>
        <w:sz w:val="20"/>
        <w:szCs w:val="20"/>
      </w:rPr>
    </w:pPr>
    <w:r>
      <w:rPr>
        <w:rFonts w:ascii="Arial Narrow" w:hAnsi="Arial Narrow"/>
        <w:color w:val="808080"/>
        <w:sz w:val="20"/>
        <w:szCs w:val="20"/>
      </w:rPr>
      <w:t>Rua Melvin Jones nº 940 – Jardim América  -</w:t>
    </w:r>
    <w:r>
      <w:rPr>
        <w:rFonts w:ascii="Arial Narrow" w:hAnsi="Arial Narrow"/>
        <w:iCs/>
        <w:color w:val="808080"/>
        <w:sz w:val="20"/>
        <w:szCs w:val="20"/>
      </w:rPr>
      <w:t xml:space="preserve"> </w:t>
    </w:r>
    <w:r>
      <w:rPr>
        <w:rFonts w:ascii="Arial Narrow" w:hAnsi="Arial Narrow"/>
        <w:color w:val="808080"/>
        <w:sz w:val="20"/>
        <w:szCs w:val="20"/>
      </w:rPr>
      <w:t xml:space="preserve">CEP 79.803-010 - Dourados - MS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00710" cy="68897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lang w:eastAsia="pt-BR"/>
      </w:rPr>
    </w:pPr>
    <w:r>
      <w:rPr/>
      <w:drawing>
        <wp:inline distT="0" distB="0" distL="0" distR="0">
          <wp:extent cx="2381250" cy="266065"/>
          <wp:effectExtent l="0" t="0" r="0" b="0"/>
          <wp:docPr id="3" name="Imagem 2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Gotham Bold" w:hAnsi="Gotham Bold" w:cs="Tahoma"/>
        <w:color w:val="385623"/>
      </w:rPr>
    </w:pPr>
    <w:r>
      <w:rPr>
        <w:rFonts w:cs="Tahoma" w:ascii="Gotham Bold" w:hAnsi="Gotham Bold"/>
        <w:color w:val="385623"/>
      </w:rPr>
      <w:t xml:space="preserve">Faculdade / Pró-Reitoria / Órgão / Setor </w:t>
    </w:r>
  </w:p>
  <w:p>
    <w:pPr>
      <w:pStyle w:val="Cabealho"/>
      <w:jc w:val="center"/>
      <w:rPr>
        <w:szCs w:val="22"/>
      </w:rPr>
    </w:pPr>
    <w:r>
      <w:rPr>
        <w:rFonts w:cs="Tahoma" w:ascii="Gotham Bold" w:hAnsi="Gotham Bold"/>
        <w:color w:val="385623"/>
      </w:rPr>
      <w:softHyphen/>
    </w:r>
    <w:r>
      <w:rPr>
        <w:rFonts w:cs="Tahoma" w:ascii="Tahoma" w:hAnsi="Tahoma"/>
        <w:color w:val="385623"/>
      </w:rPr>
      <w:t>_____________________________________________________________________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00710" cy="688975"/>
          <wp:effectExtent l="0" t="0" r="0" b="0"/>
          <wp:docPr id="4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lang w:eastAsia="pt-BR"/>
      </w:rPr>
    </w:pPr>
    <w:r>
      <w:rPr/>
      <w:drawing>
        <wp:inline distT="0" distB="0" distL="0" distR="0">
          <wp:extent cx="2381250" cy="266065"/>
          <wp:effectExtent l="0" t="0" r="0" b="0"/>
          <wp:docPr id="5" name="Imagem 4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Gotham Bold" w:hAnsi="Gotham Bold" w:cs="Tahoma"/>
        <w:color w:val="385623"/>
      </w:rPr>
    </w:pPr>
    <w:r>
      <w:rPr>
        <w:rFonts w:cs="Tahoma" w:ascii="Gotham Bold" w:hAnsi="Gotham Bold"/>
        <w:color w:val="385623"/>
      </w:rPr>
      <w:t xml:space="preserve">NuMIAc/Núcleo Multidisciplinar para Inclusão e Acessibilidade </w:t>
    </w:r>
  </w:p>
  <w:p>
    <w:pPr>
      <w:pStyle w:val="Cabealho"/>
      <w:jc w:val="center"/>
      <w:rPr>
        <w:szCs w:val="22"/>
      </w:rPr>
    </w:pPr>
    <w:r>
      <w:rPr>
        <w:rFonts w:cs="Tahoma" w:ascii="Gotham Bold" w:hAnsi="Gotham Bold"/>
        <w:color w:val="385623"/>
      </w:rPr>
      <w:softHyphen/>
    </w:r>
    <w:r>
      <w:rPr>
        <w:rFonts w:cs="Tahoma" w:ascii="Tahoma" w:hAnsi="Tahoma"/>
        <w:color w:val="385623"/>
      </w:rPr>
      <w:t>_____________________________________________________________________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embedSystemFonts/>
  <w:defaultTabStop w:val="709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4"/>
    </w:pPr>
    <w:rPr>
      <w:rFonts w:ascii="Cambria" w:hAnsi="Cambria" w:eastAsia="SimSun" w:cs="Lucida Sans"/>
      <w:color w:val="243F60"/>
    </w:rPr>
  </w:style>
  <w:style w:type="paragraph" w:styleId="Ttulo6">
    <w:name w:val="Heading 6"/>
    <w:basedOn w:val="Normal"/>
    <w:next w:val="Normal"/>
    <w:qFormat/>
    <w:rsid w:val="0053299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954d4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ntepargpadro1" w:customStyle="1">
    <w:name w:val="Fonte parág. padrão1"/>
    <w:qFormat/>
    <w:rPr/>
  </w:style>
  <w:style w:type="character" w:styleId="Strong">
    <w:name w:val="Strong"/>
    <w:qFormat/>
    <w:rPr>
      <w:b/>
      <w:bCs/>
    </w:rPr>
  </w:style>
  <w:style w:type="character" w:styleId="LinkdaInternet">
    <w:name w:val="Link da Internet"/>
    <w:rPr>
      <w:color w:val="0000FF"/>
      <w:u w:val="single"/>
    </w:rPr>
  </w:style>
  <w:style w:type="character" w:styleId="Footnotereference">
    <w:name w:val="footnote reference"/>
    <w:semiHidden/>
    <w:qFormat/>
    <w:rsid w:val="00c70922"/>
    <w:rPr>
      <w:vertAlign w:val="superscript"/>
    </w:rPr>
  </w:style>
  <w:style w:type="character" w:styleId="RecuodecorpodetextoChar" w:customStyle="1">
    <w:name w:val="Recuo de corpo de texto Char"/>
    <w:link w:val="Recuodecorpodetexto"/>
    <w:qFormat/>
    <w:rsid w:val="00221c24"/>
    <w:rPr>
      <w:lang w:eastAsia="ar-SA"/>
    </w:rPr>
  </w:style>
  <w:style w:type="character" w:styleId="Appleconvertedspace" w:customStyle="1">
    <w:name w:val="apple-converted-space"/>
    <w:qFormat/>
    <w:rsid w:val="00dd4da3"/>
    <w:rPr/>
  </w:style>
  <w:style w:type="character" w:styleId="RodapChar" w:customStyle="1">
    <w:name w:val="Rodapé Char"/>
    <w:link w:val="Rodap"/>
    <w:uiPriority w:val="99"/>
    <w:qFormat/>
    <w:rsid w:val="00a76934"/>
    <w:rPr>
      <w:sz w:val="24"/>
      <w:szCs w:val="24"/>
      <w:lang w:eastAsia="ar-SA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ahoma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Ttulo5Char">
    <w:name w:val="Título 5 Char"/>
    <w:basedOn w:val="DefaultParagraphFont"/>
    <w:qFormat/>
    <w:rPr>
      <w:rFonts w:ascii="Cambria" w:hAnsi="Cambria" w:eastAsia="SimSun" w:cs="Lucida Sans"/>
      <w:color w:val="243F60"/>
      <w:sz w:val="24"/>
      <w:szCs w:val="24"/>
      <w:lang w:eastAsia="ar-SA"/>
    </w:rPr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orpodetextorecuado">
    <w:name w:val="Body Text Indent"/>
    <w:basedOn w:val="Normal"/>
    <w:link w:val="RecuodecorpodetextoChar"/>
    <w:pPr>
      <w:spacing w:lineRule="auto" w:line="360" w:before="0" w:after="120"/>
      <w:ind w:firstLine="709"/>
      <w:jc w:val="both"/>
    </w:pPr>
    <w:rPr>
      <w:sz w:val="20"/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pPr>
      <w:suppressAutoHyphens w:val="false"/>
      <w:spacing w:beforeAutospacing="1" w:after="119"/>
    </w:pPr>
    <w:rPr>
      <w:lang w:eastAsia="pt-BR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enter" w:pos="4252" w:leader="none"/>
        <w:tab w:val="right" w:pos="8504" w:leader="none"/>
      </w:tabs>
    </w:pPr>
    <w:rPr/>
  </w:style>
  <w:style w:type="paragraph" w:styleId="Ttulododocumento">
    <w:name w:val="Title"/>
    <w:basedOn w:val="Normal"/>
    <w:qFormat/>
    <w:pPr>
      <w:tabs>
        <w:tab w:val="left" w:pos="142" w:leader="none"/>
      </w:tabs>
      <w:suppressAutoHyphens w:val="false"/>
      <w:ind w:left="284" w:hanging="0"/>
      <w:jc w:val="center"/>
    </w:pPr>
    <w:rPr>
      <w:rFonts w:ascii="Albertus Medium" w:hAnsi="Albertus Medium"/>
      <w:szCs w:val="20"/>
      <w:lang w:eastAsia="pt-BR"/>
    </w:rPr>
  </w:style>
  <w:style w:type="paragraph" w:styleId="Default" w:customStyle="1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BodyTextIndent2">
    <w:name w:val="Body Text Indent 2"/>
    <w:basedOn w:val="Normal"/>
    <w:qFormat/>
    <w:pPr>
      <w:spacing w:lineRule="auto" w:line="360"/>
      <w:ind w:firstLine="709"/>
      <w:jc w:val="both"/>
    </w:pPr>
    <w:rPr>
      <w:rFonts w:ascii="Tahoma" w:hAnsi="Tahoma" w:cs="Tahoma"/>
      <w:color w:val="000000"/>
      <w:szCs w:val="22"/>
    </w:rPr>
  </w:style>
  <w:style w:type="paragraph" w:styleId="BodyTextIndent3">
    <w:name w:val="Body Text Indent 3"/>
    <w:basedOn w:val="Normal"/>
    <w:qFormat/>
    <w:pPr>
      <w:ind w:firstLine="709"/>
      <w:jc w:val="both"/>
    </w:pPr>
    <w:rPr>
      <w:rFonts w:ascii="Bookman Old Style" w:hAnsi="Bookman Old Style"/>
    </w:rPr>
  </w:style>
  <w:style w:type="paragraph" w:styleId="Footnotetext">
    <w:name w:val="footnote text"/>
    <w:basedOn w:val="Normal"/>
    <w:semiHidden/>
    <w:qFormat/>
    <w:rsid w:val="00c70922"/>
    <w:pPr>
      <w:widowControl w:val="false"/>
    </w:pPr>
    <w:rPr>
      <w:rFonts w:eastAsia="Arial Unicode MS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5a7bb0"/>
    <w:pPr>
      <w:suppressAutoHyphens w:val="false"/>
      <w:spacing w:beforeAutospacing="1" w:afterAutospacing="1"/>
    </w:pPr>
    <w:rPr>
      <w:lang w:eastAsia="pt-BR"/>
    </w:rPr>
  </w:style>
  <w:style w:type="paragraph" w:styleId="Texto2" w:customStyle="1">
    <w:name w:val="texto2"/>
    <w:basedOn w:val="Normal"/>
    <w:qFormat/>
    <w:rsid w:val="00317656"/>
    <w:pPr>
      <w:suppressAutoHyphens w:val="false"/>
      <w:spacing w:beforeAutospacing="1" w:afterAutospacing="1"/>
    </w:pPr>
    <w:rPr>
      <w:lang w:eastAsia="pt-BR"/>
    </w:rPr>
  </w:style>
  <w:style w:type="paragraph" w:styleId="ListParagraph">
    <w:name w:val="List Paragraph"/>
    <w:basedOn w:val="Normal"/>
    <w:uiPriority w:val="34"/>
    <w:qFormat/>
    <w:rsid w:val="00b81eaf"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tedodoquadro">
    <w:name w:val="Conteúdo do quadro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ontedodalista">
    <w:name w:val="Conteúdo da lista"/>
    <w:basedOn w:val="Normal"/>
    <w:qFormat/>
    <w:pPr>
      <w:ind w:left="567" w:right="0" w:firstLine="708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709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xxx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LibreOffice/5.4.2.2$Windows_x86 LibreOffice_project/22b09f6418e8c2d508a9eaf86b2399209b0990f4</Application>
  <Pages>1</Pages>
  <Words>155</Words>
  <Characters>973</Characters>
  <CharactersWithSpaces>1257</CharactersWithSpaces>
  <Paragraphs>29</Paragraphs>
  <Company>ufgd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2017-08-21T12:43:00Z</dcterms:created>
  <dc:creator>Renato</dc:creator>
  <dc:description/>
  <dc:language>pt-BR</dc:language>
  <cp:lastModifiedBy/>
  <cp:lastPrinted>2017-08-21T12:41:00Z</cp:lastPrinted>
  <dcterms:modified xsi:type="dcterms:W3CDTF">2018-03-06T11:36:51Z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